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E" w:rsidRPr="00BB35B0" w:rsidRDefault="00B43CBE" w:rsidP="00B43CBE">
      <w:pPr>
        <w:tabs>
          <w:tab w:val="left" w:pos="6331"/>
        </w:tabs>
        <w:jc w:val="center"/>
        <w:rPr>
          <w:rFonts w:ascii="Monotype Corsiva" w:hAnsi="Monotype Corsiva"/>
          <w:sz w:val="60"/>
        </w:rPr>
      </w:pPr>
      <w:r w:rsidRPr="00642CD8">
        <w:rPr>
          <w:rFonts w:ascii="Monotype Corsiva" w:hAnsi="Monotype Corsiva"/>
          <w:noProof/>
          <w:sz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1270</wp:posOffset>
            </wp:positionV>
            <wp:extent cx="800100" cy="685800"/>
            <wp:effectExtent l="19050" t="0" r="0" b="0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5B0">
        <w:rPr>
          <w:rFonts w:ascii="Monotype Corsiva" w:hAnsi="Monotype Corsiva"/>
          <w:sz w:val="60"/>
        </w:rPr>
        <w:t>University of Kashmir-Srinagar</w:t>
      </w:r>
    </w:p>
    <w:p w:rsidR="00B43CBE" w:rsidRPr="00C97F3A" w:rsidRDefault="00B43CBE" w:rsidP="00B43CBE">
      <w:pPr>
        <w:tabs>
          <w:tab w:val="left" w:pos="6331"/>
        </w:tabs>
        <w:ind w:left="-426"/>
        <w:jc w:val="center"/>
        <w:rPr>
          <w:rFonts w:ascii="Monotype Corsiva" w:hAnsi="Monotype Corsiva"/>
          <w:b/>
          <w:sz w:val="50"/>
        </w:rPr>
      </w:pPr>
      <w:r w:rsidRPr="00C97F3A">
        <w:rPr>
          <w:rFonts w:ascii="Monotype Corsiva" w:hAnsi="Monotype Corsiva"/>
          <w:b/>
          <w:sz w:val="40"/>
        </w:rPr>
        <w:t>Office of Dean Research</w:t>
      </w:r>
    </w:p>
    <w:p w:rsidR="00B43CBE" w:rsidRPr="00DE7B87" w:rsidRDefault="00B43CBE" w:rsidP="00B43CBE">
      <w:pPr>
        <w:ind w:left="1440" w:firstLine="720"/>
        <w:jc w:val="center"/>
        <w:rPr>
          <w:rFonts w:asciiTheme="majorHAnsi" w:hAnsiTheme="majorHAnsi" w:cs="Verdana"/>
          <w:b/>
          <w:sz w:val="22"/>
          <w:szCs w:val="22"/>
        </w:rPr>
      </w:pPr>
    </w:p>
    <w:p w:rsidR="00B43CBE" w:rsidRPr="000C5310" w:rsidRDefault="00B43CBE" w:rsidP="00B43CBE">
      <w:pPr>
        <w:ind w:left="1440" w:firstLine="720"/>
        <w:jc w:val="center"/>
        <w:rPr>
          <w:rFonts w:asciiTheme="majorHAnsi" w:hAnsiTheme="majorHAnsi" w:cs="Verdana"/>
          <w:b/>
          <w:sz w:val="18"/>
          <w:szCs w:val="22"/>
        </w:rPr>
      </w:pPr>
    </w:p>
    <w:p w:rsidR="00B43CBE" w:rsidRPr="007336FB" w:rsidRDefault="00B43CBE" w:rsidP="00B43CBE">
      <w:pPr>
        <w:spacing w:line="360" w:lineRule="auto"/>
        <w:jc w:val="center"/>
        <w:rPr>
          <w:rFonts w:ascii="Monotype Corsiva" w:hAnsi="Monotype Corsiva" w:cstheme="minorHAnsi"/>
          <w:b/>
          <w:sz w:val="62"/>
          <w:szCs w:val="36"/>
          <w:u w:val="single"/>
        </w:rPr>
      </w:pPr>
      <w:r w:rsidRPr="007336FB">
        <w:rPr>
          <w:rFonts w:ascii="Monotype Corsiva" w:hAnsi="Monotype Corsiva" w:cstheme="minorHAnsi"/>
          <w:b/>
          <w:sz w:val="62"/>
          <w:szCs w:val="36"/>
          <w:u w:val="single"/>
        </w:rPr>
        <w:t xml:space="preserve">Circular </w:t>
      </w:r>
    </w:p>
    <w:p w:rsidR="00B43CBE" w:rsidRDefault="00B43CBE" w:rsidP="00B43CBE">
      <w:pPr>
        <w:spacing w:line="360" w:lineRule="auto"/>
        <w:ind w:left="567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Pursuant to the </w:t>
      </w:r>
      <w:r>
        <w:t xml:space="preserve">Advisory issued by the University Grants Commission, New Delhi and the University of Kashmir vide </w:t>
      </w:r>
      <w:proofErr w:type="gramStart"/>
      <w:r>
        <w:t>No</w:t>
      </w:r>
      <w:proofErr w:type="gramEnd"/>
      <w:r>
        <w:t xml:space="preserve">. </w:t>
      </w:r>
      <w:proofErr w:type="gramStart"/>
      <w:r>
        <w:t>L.(</w:t>
      </w:r>
      <w:proofErr w:type="gramEnd"/>
      <w:r>
        <w:t>Coronavirus)</w:t>
      </w:r>
      <w:proofErr w:type="spellStart"/>
      <w:r>
        <w:t>Reg</w:t>
      </w:r>
      <w:proofErr w:type="spellEnd"/>
      <w:r>
        <w:t>/KU/20   dated 11-03-2020, it</w:t>
      </w:r>
      <w:r w:rsidRPr="00347DBE">
        <w:rPr>
          <w:rFonts w:ascii="Georgia" w:hAnsi="Georgia" w:cstheme="minorHAnsi"/>
        </w:rPr>
        <w:t xml:space="preserve"> is notified for the information of </w:t>
      </w:r>
      <w:r>
        <w:rPr>
          <w:rFonts w:ascii="Georgia" w:hAnsi="Georgia" w:cstheme="minorHAnsi"/>
        </w:rPr>
        <w:t xml:space="preserve">the </w:t>
      </w:r>
      <w:proofErr w:type="spellStart"/>
      <w:r>
        <w:rPr>
          <w:rFonts w:ascii="Georgia" w:hAnsi="Georgia" w:cstheme="minorHAnsi"/>
        </w:rPr>
        <w:t>bonafide</w:t>
      </w:r>
      <w:proofErr w:type="spellEnd"/>
      <w:r>
        <w:rPr>
          <w:rFonts w:ascii="Georgia" w:hAnsi="Georgia" w:cstheme="minorHAnsi"/>
        </w:rPr>
        <w:t xml:space="preserve"> research scholars in the Departments/Research Centres/Satellite Campuses that their attendance in the respective Departments/Centres shall not be mandatory, instead shall be optional during the period the Advisory remains in force. </w:t>
      </w:r>
    </w:p>
    <w:p w:rsidR="00B43CBE" w:rsidRDefault="00B43CBE" w:rsidP="00B43CBE">
      <w:pPr>
        <w:spacing w:line="360" w:lineRule="auto"/>
        <w:ind w:left="567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All the teachers, supervisors and scholars are also advised to strictly follow the social distancing measures in the laboratories, libraries, seminar rooms and other similar places.</w:t>
      </w:r>
    </w:p>
    <w:p w:rsidR="00B43CBE" w:rsidRPr="00932514" w:rsidRDefault="00B43CBE" w:rsidP="00B43CBE">
      <w:pPr>
        <w:pStyle w:val="ListParagraph"/>
        <w:spacing w:line="360" w:lineRule="auto"/>
        <w:ind w:left="567" w:right="310" w:firstLine="447"/>
        <w:jc w:val="both"/>
        <w:rPr>
          <w:rFonts w:ascii="Georgia" w:hAnsi="Georgia" w:cstheme="minorHAnsi"/>
          <w:sz w:val="16"/>
        </w:rPr>
      </w:pPr>
      <w:bookmarkStart w:id="0" w:name="_GoBack"/>
      <w:bookmarkEnd w:id="0"/>
    </w:p>
    <w:p w:rsidR="00B43CBE" w:rsidRDefault="00B43CBE" w:rsidP="00B43CBE">
      <w:pPr>
        <w:pStyle w:val="ListParagraph"/>
        <w:spacing w:line="360" w:lineRule="auto"/>
        <w:ind w:left="567" w:right="310"/>
        <w:jc w:val="both"/>
        <w:rPr>
          <w:rFonts w:ascii="Georgia" w:hAnsi="Georgia" w:cstheme="minorHAnsi"/>
        </w:rPr>
      </w:pPr>
      <w:proofErr w:type="gramStart"/>
      <w:r>
        <w:rPr>
          <w:rFonts w:ascii="Georgia" w:hAnsi="Georgia" w:cstheme="minorHAnsi"/>
        </w:rPr>
        <w:t>By order.</w:t>
      </w:r>
      <w:proofErr w:type="gramEnd"/>
      <w:r>
        <w:rPr>
          <w:rFonts w:ascii="Georgia" w:hAnsi="Georgia" w:cstheme="minorHAnsi"/>
        </w:rPr>
        <w:t xml:space="preserve"> </w:t>
      </w:r>
    </w:p>
    <w:p w:rsidR="00B43CBE" w:rsidRPr="00932514" w:rsidRDefault="00B43CBE" w:rsidP="00B43CBE">
      <w:pPr>
        <w:pStyle w:val="ListParagraph"/>
        <w:ind w:left="1440" w:right="-46"/>
        <w:jc w:val="both"/>
        <w:rPr>
          <w:rFonts w:ascii="Georgia" w:hAnsi="Georgia" w:cstheme="minorHAnsi"/>
          <w:sz w:val="2"/>
        </w:rPr>
      </w:pPr>
    </w:p>
    <w:p w:rsidR="00B43CBE" w:rsidRPr="006202FE" w:rsidRDefault="00B43CBE" w:rsidP="00B43CBE">
      <w:pPr>
        <w:pStyle w:val="ListParagraph"/>
        <w:ind w:left="1440" w:right="-46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ab/>
      </w:r>
      <w:proofErr w:type="spellStart"/>
      <w:proofErr w:type="gramStart"/>
      <w:r>
        <w:rPr>
          <w:rFonts w:ascii="Georgia" w:hAnsi="Georgia" w:cstheme="minorHAnsi"/>
        </w:rPr>
        <w:t>Sd</w:t>
      </w:r>
      <w:proofErr w:type="spellEnd"/>
      <w:proofErr w:type="gramEnd"/>
      <w:r>
        <w:rPr>
          <w:rFonts w:ascii="Georgia" w:hAnsi="Georgia" w:cstheme="minorHAnsi"/>
        </w:rPr>
        <w:t>/-</w:t>
      </w:r>
    </w:p>
    <w:p w:rsidR="00B43CBE" w:rsidRPr="006202FE" w:rsidRDefault="00B43CBE" w:rsidP="00B43CBE">
      <w:pPr>
        <w:pStyle w:val="ListParagraph"/>
        <w:ind w:left="5670" w:right="-46"/>
        <w:jc w:val="both"/>
        <w:rPr>
          <w:rFonts w:ascii="Georgia" w:hAnsi="Georgia" w:cstheme="minorHAnsi"/>
        </w:rPr>
      </w:pPr>
      <w:r w:rsidRPr="006202FE">
        <w:rPr>
          <w:rFonts w:ascii="Georgia" w:hAnsi="Georgia" w:cstheme="minorHAnsi"/>
        </w:rPr>
        <w:t xml:space="preserve">Assistant Registrar    </w:t>
      </w:r>
    </w:p>
    <w:p w:rsidR="00B43CBE" w:rsidRPr="00D70890" w:rsidRDefault="00B43CBE" w:rsidP="00B43CBE">
      <w:pPr>
        <w:pStyle w:val="ListParagraph"/>
        <w:ind w:left="5670" w:right="-46"/>
        <w:jc w:val="both"/>
        <w:rPr>
          <w:rFonts w:asciiTheme="majorHAnsi" w:hAnsiTheme="majorHAnsi" w:cstheme="minorHAnsi"/>
        </w:rPr>
      </w:pPr>
      <w:r w:rsidRPr="006202FE">
        <w:rPr>
          <w:rFonts w:ascii="Georgia" w:hAnsi="Georgia" w:cstheme="minorHAnsi"/>
        </w:rPr>
        <w:tab/>
        <w:t xml:space="preserve">     Research                                                                                                                 </w:t>
      </w:r>
    </w:p>
    <w:p w:rsidR="00B43CBE" w:rsidRPr="00013427" w:rsidRDefault="00B43CBE" w:rsidP="00B43CBE">
      <w:pPr>
        <w:ind w:left="5760" w:firstLine="720"/>
        <w:rPr>
          <w:rFonts w:asciiTheme="majorHAnsi" w:hAnsiTheme="majorHAnsi" w:cstheme="minorHAnsi"/>
        </w:rPr>
      </w:pPr>
    </w:p>
    <w:p w:rsidR="00B43CBE" w:rsidRPr="00DE7B87" w:rsidRDefault="00B43CBE" w:rsidP="00B43CBE">
      <w:pPr>
        <w:ind w:firstLine="720"/>
        <w:rPr>
          <w:rFonts w:asciiTheme="majorHAnsi" w:hAnsiTheme="majorHAnsi" w:cstheme="minorHAnsi"/>
          <w:b/>
          <w:sz w:val="22"/>
          <w:szCs w:val="22"/>
        </w:rPr>
      </w:pPr>
      <w:r w:rsidRPr="00DE7B87">
        <w:rPr>
          <w:rFonts w:asciiTheme="majorHAnsi" w:hAnsiTheme="majorHAnsi" w:cstheme="minorHAnsi"/>
          <w:sz w:val="22"/>
          <w:szCs w:val="22"/>
        </w:rPr>
        <w:tab/>
      </w:r>
    </w:p>
    <w:p w:rsidR="00B43CBE" w:rsidRPr="00DE7B87" w:rsidRDefault="00B43CBE" w:rsidP="00B43CBE">
      <w:pPr>
        <w:tabs>
          <w:tab w:val="left" w:pos="567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DE7B87">
        <w:rPr>
          <w:rFonts w:asciiTheme="majorHAnsi" w:hAnsiTheme="majorHAnsi" w:cstheme="minorHAnsi"/>
          <w:sz w:val="22"/>
          <w:szCs w:val="22"/>
        </w:rPr>
        <w:t>No: F (</w:t>
      </w:r>
      <w:r>
        <w:rPr>
          <w:rFonts w:asciiTheme="majorHAnsi" w:hAnsiTheme="majorHAnsi" w:cstheme="minorHAnsi"/>
          <w:sz w:val="22"/>
          <w:szCs w:val="22"/>
        </w:rPr>
        <w:t>Covid-19)</w:t>
      </w:r>
      <w:proofErr w:type="spellStart"/>
      <w:r>
        <w:rPr>
          <w:rFonts w:asciiTheme="majorHAnsi" w:hAnsiTheme="majorHAnsi" w:cstheme="minorHAnsi"/>
          <w:sz w:val="22"/>
          <w:szCs w:val="22"/>
        </w:rPr>
        <w:t>D.Res</w:t>
      </w:r>
      <w:proofErr w:type="spellEnd"/>
      <w:r>
        <w:rPr>
          <w:rFonts w:asciiTheme="majorHAnsi" w:hAnsiTheme="majorHAnsi" w:cstheme="minorHAnsi"/>
          <w:sz w:val="22"/>
          <w:szCs w:val="22"/>
        </w:rPr>
        <w:t>/KU/20</w:t>
      </w:r>
    </w:p>
    <w:p w:rsidR="00B43CBE" w:rsidRPr="00DE7B87" w:rsidRDefault="00B43CBE" w:rsidP="00B43CBE">
      <w:pPr>
        <w:tabs>
          <w:tab w:val="left" w:pos="567"/>
        </w:tabs>
        <w:ind w:left="567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Dated: March 16, 2020</w:t>
      </w:r>
    </w:p>
    <w:p w:rsidR="00B43CBE" w:rsidRDefault="00B43CBE" w:rsidP="00B43CB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43CBE" w:rsidRDefault="00B43CBE" w:rsidP="00B43CB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43CBE" w:rsidRPr="00EF165A" w:rsidRDefault="00B43CBE" w:rsidP="00B43CBE">
      <w:pPr>
        <w:rPr>
          <w:rFonts w:ascii="Verdana" w:hAnsi="Verdana" w:cs="Verdana"/>
          <w:b/>
        </w:rPr>
      </w:pPr>
      <w:r w:rsidRPr="00DE7B87">
        <w:rPr>
          <w:rFonts w:asciiTheme="majorHAnsi" w:hAnsiTheme="majorHAnsi" w:cstheme="minorHAnsi"/>
          <w:sz w:val="22"/>
          <w:szCs w:val="22"/>
        </w:rPr>
        <w:tab/>
      </w:r>
    </w:p>
    <w:p w:rsidR="00B43CBE" w:rsidRPr="00AA2B91" w:rsidRDefault="00B43CBE" w:rsidP="00B43CBE">
      <w:pPr>
        <w:tabs>
          <w:tab w:val="left" w:pos="-5954"/>
          <w:tab w:val="left" w:pos="567"/>
          <w:tab w:val="left" w:pos="5910"/>
          <w:tab w:val="left" w:pos="8080"/>
        </w:tabs>
        <w:ind w:left="567" w:right="310"/>
        <w:jc w:val="both"/>
        <w:rPr>
          <w:rFonts w:asciiTheme="majorHAnsi" w:hAnsiTheme="majorHAnsi" w:cs="Arial"/>
          <w:b/>
          <w:sz w:val="22"/>
          <w:szCs w:val="20"/>
        </w:rPr>
      </w:pPr>
      <w:r w:rsidRPr="00AA2B91">
        <w:rPr>
          <w:rFonts w:asciiTheme="majorHAnsi" w:hAnsiTheme="majorHAnsi" w:cs="Arial"/>
          <w:b/>
          <w:sz w:val="22"/>
          <w:szCs w:val="20"/>
        </w:rPr>
        <w:t xml:space="preserve">Copy for information to the: </w:t>
      </w:r>
    </w:p>
    <w:p w:rsidR="00B43CBE" w:rsidRPr="00EB2F73" w:rsidRDefault="00B43CBE" w:rsidP="00B43CBE">
      <w:pPr>
        <w:tabs>
          <w:tab w:val="left" w:pos="-5954"/>
          <w:tab w:val="left" w:pos="567"/>
          <w:tab w:val="left" w:pos="5910"/>
          <w:tab w:val="left" w:pos="8080"/>
        </w:tabs>
        <w:ind w:left="567" w:right="310"/>
        <w:jc w:val="both"/>
        <w:rPr>
          <w:rFonts w:asciiTheme="majorHAnsi" w:hAnsiTheme="majorHAnsi" w:cs="Arial"/>
          <w:b/>
          <w:sz w:val="12"/>
          <w:szCs w:val="20"/>
        </w:rPr>
      </w:pP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593"/>
        <w:jc w:val="both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Dean Academic Affairs;</w:t>
      </w: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593"/>
        <w:jc w:val="both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Deans of Schools in the Campus;</w:t>
      </w: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26"/>
        <w:jc w:val="both"/>
        <w:rPr>
          <w:rFonts w:ascii="Cambria" w:hAnsi="Cambria" w:cstheme="minorHAnsi"/>
          <w:sz w:val="22"/>
        </w:rPr>
      </w:pPr>
      <w:r w:rsidRPr="00D3613A">
        <w:rPr>
          <w:rFonts w:ascii="Cambria" w:hAnsi="Cambria" w:cstheme="minorHAnsi"/>
          <w:sz w:val="20"/>
        </w:rPr>
        <w:t xml:space="preserve">Heads of teaching </w:t>
      </w:r>
      <w:proofErr w:type="spellStart"/>
      <w:r w:rsidRPr="00D3613A">
        <w:rPr>
          <w:rFonts w:ascii="Cambria" w:hAnsi="Cambria" w:cstheme="minorHAnsi"/>
          <w:sz w:val="20"/>
        </w:rPr>
        <w:t>Deptts</w:t>
      </w:r>
      <w:proofErr w:type="spellEnd"/>
      <w:r w:rsidRPr="00D3613A">
        <w:rPr>
          <w:rFonts w:ascii="Cambria" w:hAnsi="Cambria" w:cstheme="minorHAnsi"/>
          <w:sz w:val="20"/>
        </w:rPr>
        <w:t>/Directors of Research Centres/Satellite Campuses</w:t>
      </w:r>
      <w:r>
        <w:rPr>
          <w:rFonts w:ascii="Cambria" w:hAnsi="Cambria" w:cstheme="minorHAnsi"/>
          <w:sz w:val="22"/>
        </w:rPr>
        <w:t>;</w:t>
      </w: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593"/>
        <w:jc w:val="both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Director, IT &amp; SS for uploading the Notice on the website;</w:t>
      </w: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26"/>
        <w:jc w:val="both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Special Secretary to Vice-Chancellor for information of the Vice-Chancellor.</w:t>
      </w:r>
    </w:p>
    <w:p w:rsidR="00B43CBE" w:rsidRDefault="00B43CBE" w:rsidP="00B43CBE">
      <w:pPr>
        <w:pStyle w:val="ListParagraph"/>
        <w:numPr>
          <w:ilvl w:val="0"/>
          <w:numId w:val="1"/>
        </w:numPr>
        <w:ind w:left="1276" w:right="593"/>
        <w:jc w:val="both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>P.A to Registrar for information of the Registrar;</w:t>
      </w:r>
    </w:p>
    <w:p w:rsidR="00B43CBE" w:rsidRPr="00EB2F73" w:rsidRDefault="00B43CBE" w:rsidP="00B43CBE">
      <w:pPr>
        <w:pStyle w:val="ListParagraph"/>
        <w:numPr>
          <w:ilvl w:val="0"/>
          <w:numId w:val="1"/>
        </w:numPr>
        <w:ind w:left="1276" w:right="593"/>
        <w:jc w:val="both"/>
        <w:rPr>
          <w:rFonts w:ascii="Cambria" w:hAnsi="Cambria" w:cstheme="minorHAnsi"/>
          <w:sz w:val="22"/>
        </w:rPr>
      </w:pPr>
      <w:r w:rsidRPr="00EB2F73">
        <w:rPr>
          <w:rFonts w:ascii="Cambria" w:hAnsi="Cambria" w:cstheme="minorHAnsi"/>
          <w:sz w:val="22"/>
        </w:rPr>
        <w:t>File.</w:t>
      </w:r>
    </w:p>
    <w:p w:rsidR="001F7D74" w:rsidRDefault="001F7D74"/>
    <w:sectPr w:rsidR="001F7D74" w:rsidSect="001F7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1810"/>
    <w:multiLevelType w:val="hybridMultilevel"/>
    <w:tmpl w:val="F9BE9134"/>
    <w:lvl w:ilvl="0" w:tplc="D29429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81" w:hanging="360"/>
      </w:pPr>
    </w:lvl>
    <w:lvl w:ilvl="2" w:tplc="4009001B" w:tentative="1">
      <w:start w:val="1"/>
      <w:numFmt w:val="lowerRoman"/>
      <w:lvlText w:val="%3."/>
      <w:lvlJc w:val="right"/>
      <w:pPr>
        <w:ind w:left="3501" w:hanging="180"/>
      </w:pPr>
    </w:lvl>
    <w:lvl w:ilvl="3" w:tplc="4009000F" w:tentative="1">
      <w:start w:val="1"/>
      <w:numFmt w:val="decimal"/>
      <w:lvlText w:val="%4."/>
      <w:lvlJc w:val="left"/>
      <w:pPr>
        <w:ind w:left="4221" w:hanging="360"/>
      </w:pPr>
    </w:lvl>
    <w:lvl w:ilvl="4" w:tplc="40090019" w:tentative="1">
      <w:start w:val="1"/>
      <w:numFmt w:val="lowerLetter"/>
      <w:lvlText w:val="%5."/>
      <w:lvlJc w:val="left"/>
      <w:pPr>
        <w:ind w:left="4941" w:hanging="360"/>
      </w:pPr>
    </w:lvl>
    <w:lvl w:ilvl="5" w:tplc="4009001B" w:tentative="1">
      <w:start w:val="1"/>
      <w:numFmt w:val="lowerRoman"/>
      <w:lvlText w:val="%6."/>
      <w:lvlJc w:val="right"/>
      <w:pPr>
        <w:ind w:left="5661" w:hanging="180"/>
      </w:pPr>
    </w:lvl>
    <w:lvl w:ilvl="6" w:tplc="4009000F" w:tentative="1">
      <w:start w:val="1"/>
      <w:numFmt w:val="decimal"/>
      <w:lvlText w:val="%7."/>
      <w:lvlJc w:val="left"/>
      <w:pPr>
        <w:ind w:left="6381" w:hanging="360"/>
      </w:pPr>
    </w:lvl>
    <w:lvl w:ilvl="7" w:tplc="40090019" w:tentative="1">
      <w:start w:val="1"/>
      <w:numFmt w:val="lowerLetter"/>
      <w:lvlText w:val="%8."/>
      <w:lvlJc w:val="left"/>
      <w:pPr>
        <w:ind w:left="7101" w:hanging="360"/>
      </w:pPr>
    </w:lvl>
    <w:lvl w:ilvl="8" w:tplc="40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43CBE"/>
    <w:rsid w:val="001F7D74"/>
    <w:rsid w:val="002C74FF"/>
    <w:rsid w:val="00B43CBE"/>
    <w:rsid w:val="00B56BB2"/>
    <w:rsid w:val="00D20639"/>
    <w:rsid w:val="00F7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ahrar</dc:creator>
  <cp:lastModifiedBy>ahrar</cp:lastModifiedBy>
  <cp:revision>1</cp:revision>
  <dcterms:created xsi:type="dcterms:W3CDTF">2020-03-16T08:56:00Z</dcterms:created>
  <dcterms:modified xsi:type="dcterms:W3CDTF">2020-03-16T08:57:00Z</dcterms:modified>
</cp:coreProperties>
</file>